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24967" w:rsidRDefault="00A24967">
      <w:pPr>
        <w:jc w:val="center"/>
        <w:rPr>
          <w:rFonts w:eastAsia="Times New Roman"/>
          <w:b/>
          <w:bCs/>
          <w:color w:val="0000FF"/>
          <w:sz w:val="36"/>
          <w:szCs w:val="36"/>
          <w:lang w:eastAsia="zh-TW"/>
        </w:rPr>
      </w:pPr>
    </w:p>
    <w:p w:rsidR="00A24967" w:rsidRDefault="00A24967">
      <w:pPr>
        <w:jc w:val="center"/>
        <w:rPr>
          <w:rFonts w:eastAsia="Times New Roman"/>
          <w:b/>
          <w:bCs/>
          <w:color w:val="0000FF"/>
          <w:sz w:val="36"/>
          <w:szCs w:val="36"/>
          <w:lang w:eastAsia="zh-TW"/>
        </w:rPr>
      </w:pPr>
    </w:p>
    <w:p w:rsidR="00A24967" w:rsidRDefault="00A24967">
      <w:pPr>
        <w:jc w:val="center"/>
        <w:rPr>
          <w:rFonts w:eastAsia="Times New Roman"/>
          <w:b/>
          <w:bCs/>
          <w:color w:val="0000FF"/>
          <w:sz w:val="36"/>
          <w:szCs w:val="36"/>
          <w:lang w:eastAsia="zh-TW"/>
        </w:rPr>
      </w:pPr>
    </w:p>
    <w:p w:rsidR="00A24967" w:rsidRDefault="00A24967">
      <w:pPr>
        <w:jc w:val="center"/>
        <w:rPr>
          <w:rFonts w:eastAsia="Times New Roman"/>
          <w:b/>
          <w:bCs/>
          <w:color w:val="002060"/>
          <w:sz w:val="80"/>
          <w:szCs w:val="8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31" type="#_x0000_t32" style="position:absolute;left:0;text-align:left;margin-left:89pt;margin-top:59pt;width:301.5pt;height:.05pt;z-index:251658240" o:gfxdata="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lvbJNQAAAAL&#10;AQAADwAAAAAAAAABACAAAAAiAAAAZHJzL2Rvd25yZXYueG1sUEsBAhQAFAAAAAgAh07iQM/NX5/n&#10;AQAAxgMAAA4AAAAAAAAAAQAgAAAAIwEAAGRycy9lMm9Eb2MueG1sUEsFBgAAAAAGAAYAWQEAAHwF&#10;AAAAAA==&#10;" strokecolor="#1f497d" strokeweight="2.25pt">
            <v:stroke startarrow="oval" endarrow="oval"/>
          </v:shape>
        </w:pict>
      </w:r>
      <w:r>
        <w:rPr>
          <w:rFonts w:hint="eastAsia"/>
          <w:b/>
          <w:bCs/>
          <w:color w:val="002060"/>
          <w:sz w:val="80"/>
          <w:szCs w:val="80"/>
        </w:rPr>
        <w:t>比賽專案計畫書</w:t>
      </w:r>
    </w:p>
    <w:p w:rsidR="00A24967" w:rsidRDefault="00A24967" w:rsidP="004C3B0C">
      <w:pPr>
        <w:ind w:left="1365" w:hangingChars="650" w:hanging="1365"/>
        <w:jc w:val="left"/>
        <w:rPr>
          <w:rFonts w:ascii="PMingLiU" w:hAnsi="PMingLiU"/>
          <w:b/>
          <w:sz w:val="30"/>
          <w:szCs w:val="30"/>
        </w:rPr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32" type="#_x0000_t202" style="position:absolute;left:0;text-align:left;margin-left:65.55pt;margin-top:23.45pt;width:345pt;height:252.75pt;z-index:251659264" o:gfxdata="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1r17LWAAAACgEAAA8AAAAAAAAAAQAgAAAAIgAAAGRycy9kb3ducmV2LnhtbFBLAQIUABQA&#10;AAAIAIdO4kASUKJ08gEAANUDAAAOAAAAAAAAAAEAIAAAACUBAABkcnMvZTJvRG9jLnhtbFBLBQYA&#10;AAAABgAGAFkBAACJBQAAAAA=&#10;" filled="f" stroked="f">
            <v:textbox>
              <w:txbxContent>
                <w:p w:rsidR="00A24967" w:rsidRPr="00F831DE" w:rsidRDefault="00A24967">
                  <w:pPr>
                    <w:pBdr>
                      <w:bottom w:val="single" w:sz="12" w:space="1" w:color="auto"/>
                    </w:pBdr>
                    <w:rPr>
                      <w:rFonts w:ascii="Simang" w:eastAsia="新細明體" w:hAnsi="Simang"/>
                      <w:b/>
                      <w:sz w:val="42"/>
                      <w:szCs w:val="42"/>
                      <w:lang w:eastAsia="zh-TW"/>
                    </w:rPr>
                  </w:pPr>
                  <w:bookmarkStart w:id="0" w:name="_GoBack"/>
                  <w:bookmarkEnd w:id="0"/>
                </w:p>
                <w:tbl>
                  <w:tblPr>
                    <w:tblW w:w="9983" w:type="dxa"/>
                    <w:tblBorders>
                      <w:top w:val="single" w:sz="8" w:space="0" w:color="4F81BD"/>
                      <w:bottom w:val="single" w:sz="8" w:space="0" w:color="4F81BD"/>
                    </w:tblBorders>
                    <w:tblLayout w:type="fixed"/>
                    <w:tblLook w:val="00A0"/>
                  </w:tblPr>
                  <w:tblGrid>
                    <w:gridCol w:w="3936"/>
                    <w:gridCol w:w="6047"/>
                  </w:tblGrid>
                  <w:tr w:rsidR="00A24967" w:rsidTr="00F831DE">
                    <w:trPr>
                      <w:trHeight w:val="626"/>
                    </w:trPr>
                    <w:tc>
                      <w:tcPr>
                        <w:tcW w:w="3936" w:type="dxa"/>
                        <w:tcBorders>
                          <w:top w:val="single" w:sz="8" w:space="0" w:color="4F81BD"/>
                          <w:left w:val="nil"/>
                          <w:bottom w:val="single" w:sz="8" w:space="0" w:color="4F81BD"/>
                          <w:right w:val="nil"/>
                        </w:tcBorders>
                      </w:tcPr>
                      <w:p w:rsidR="00A24967" w:rsidRPr="00F831DE" w:rsidRDefault="00A24967" w:rsidP="00F831DE">
                        <w:pPr>
                          <w:jc w:val="left"/>
                          <w:rPr>
                            <w:b/>
                            <w:bCs/>
                            <w:color w:val="C00000"/>
                            <w:sz w:val="26"/>
                            <w:szCs w:val="26"/>
                            <w:lang w:eastAsia="zh-TW"/>
                          </w:rPr>
                        </w:pPr>
                        <w:r w:rsidRPr="00F831DE">
                          <w:rPr>
                            <w:rFonts w:hint="eastAsia"/>
                            <w:b/>
                            <w:bCs/>
                            <w:color w:val="C00000"/>
                            <w:sz w:val="26"/>
                            <w:szCs w:val="26"/>
                          </w:rPr>
                          <w:t>參賽組別</w:t>
                        </w:r>
                        <w:r w:rsidRPr="00F831DE">
                          <w:rPr>
                            <w:b/>
                            <w:bCs/>
                            <w:color w:val="C00000"/>
                            <w:sz w:val="26"/>
                            <w:szCs w:val="26"/>
                          </w:rPr>
                          <w:t>(A</w:t>
                        </w:r>
                        <w:r w:rsidRPr="00F831DE">
                          <w:rPr>
                            <w:rFonts w:hint="eastAsia"/>
                            <w:b/>
                            <w:bCs/>
                            <w:color w:val="C00000"/>
                            <w:sz w:val="26"/>
                            <w:szCs w:val="26"/>
                          </w:rPr>
                          <w:t>或</w:t>
                        </w:r>
                        <w:r w:rsidRPr="00F831DE">
                          <w:rPr>
                            <w:b/>
                            <w:bCs/>
                            <w:color w:val="C00000"/>
                            <w:sz w:val="26"/>
                            <w:szCs w:val="26"/>
                          </w:rPr>
                          <w:t>B)</w:t>
                        </w:r>
                      </w:p>
                    </w:tc>
                    <w:tc>
                      <w:tcPr>
                        <w:tcW w:w="6047" w:type="dxa"/>
                        <w:tcBorders>
                          <w:top w:val="single" w:sz="8" w:space="0" w:color="4F81BD"/>
                          <w:left w:val="single" w:sz="8" w:space="0" w:color="4F81BD"/>
                          <w:bottom w:val="single" w:sz="8" w:space="0" w:color="4F81BD"/>
                          <w:right w:val="nil"/>
                        </w:tcBorders>
                      </w:tcPr>
                      <w:p w:rsidR="00A24967" w:rsidRPr="004C3B0C" w:rsidRDefault="00A24967" w:rsidP="00F831DE">
                        <w:pPr>
                          <w:jc w:val="left"/>
                          <w:rPr>
                            <w:rFonts w:ascii="PMingLiU" w:eastAsia="新細明體" w:hAnsi="PMingLiU"/>
                            <w:b/>
                            <w:bCs/>
                            <w:color w:val="365F91"/>
                            <w:sz w:val="30"/>
                            <w:szCs w:val="30"/>
                            <w:lang w:eastAsia="zh-TW"/>
                          </w:rPr>
                        </w:pPr>
                        <w:r>
                          <w:rPr>
                            <w:rFonts w:ascii="PMingLiU" w:eastAsia="新細明體" w:hAnsi="PMingLiU"/>
                            <w:b/>
                            <w:bCs/>
                            <w:color w:val="365F91"/>
                            <w:sz w:val="30"/>
                            <w:szCs w:val="30"/>
                            <w:lang w:eastAsia="zh-TW"/>
                          </w:rPr>
                          <w:t>B</w:t>
                        </w:r>
                      </w:p>
                    </w:tc>
                  </w:tr>
                  <w:tr w:rsidR="00A24967" w:rsidTr="00F831DE">
                    <w:trPr>
                      <w:trHeight w:val="626"/>
                    </w:trPr>
                    <w:tc>
                      <w:tcPr>
                        <w:tcW w:w="3936" w:type="dxa"/>
                        <w:tcBorders>
                          <w:left w:val="nil"/>
                          <w:right w:val="nil"/>
                        </w:tcBorders>
                        <w:shd w:val="clear" w:color="auto" w:fill="D3DFEE"/>
                      </w:tcPr>
                      <w:p w:rsidR="00A24967" w:rsidRPr="00F831DE" w:rsidRDefault="00A24967" w:rsidP="00F831DE">
                        <w:pPr>
                          <w:jc w:val="left"/>
                          <w:rPr>
                            <w:b/>
                            <w:bCs/>
                            <w:color w:val="C00000"/>
                            <w:sz w:val="26"/>
                            <w:szCs w:val="26"/>
                            <w:lang w:eastAsia="zh-TW"/>
                          </w:rPr>
                        </w:pPr>
                        <w:r w:rsidRPr="00F831DE">
                          <w:rPr>
                            <w:rFonts w:hint="eastAsia"/>
                            <w:b/>
                            <w:bCs/>
                            <w:color w:val="C00000"/>
                            <w:sz w:val="26"/>
                            <w:szCs w:val="26"/>
                          </w:rPr>
                          <w:t>專案名稱</w:t>
                        </w:r>
                      </w:p>
                    </w:tc>
                    <w:tc>
                      <w:tcPr>
                        <w:tcW w:w="6047" w:type="dxa"/>
                        <w:tcBorders>
                          <w:left w:val="single" w:sz="8" w:space="0" w:color="4F81BD"/>
                          <w:right w:val="nil"/>
                        </w:tcBorders>
                        <w:shd w:val="clear" w:color="auto" w:fill="D3DFEE"/>
                      </w:tcPr>
                      <w:p w:rsidR="00A24967" w:rsidRPr="004C3B0C" w:rsidRDefault="00A24967" w:rsidP="00F831DE">
                        <w:pPr>
                          <w:jc w:val="left"/>
                          <w:rPr>
                            <w:rFonts w:ascii="PMingLiU" w:hAnsi="PMingLiU"/>
                            <w:b/>
                            <w:color w:val="365F91"/>
                            <w:sz w:val="30"/>
                            <w:szCs w:val="30"/>
                            <w:lang w:eastAsia="zh-TW"/>
                          </w:rPr>
                        </w:pPr>
                        <w:r w:rsidRPr="004C3B0C">
                          <w:rPr>
                            <w:rFonts w:ascii="新細明體" w:eastAsia="新細明體" w:hAnsi="新細明體" w:cs="新細明體" w:hint="eastAsia"/>
                            <w:b/>
                            <w:color w:val="365F91"/>
                            <w:sz w:val="30"/>
                            <w:szCs w:val="30"/>
                            <w:lang w:eastAsia="zh-TW"/>
                          </w:rPr>
                          <w:t>智能冰箱離家出走</w:t>
                        </w:r>
                      </w:p>
                    </w:tc>
                  </w:tr>
                  <w:tr w:rsidR="00A24967" w:rsidTr="00F831DE">
                    <w:trPr>
                      <w:trHeight w:val="614"/>
                    </w:trPr>
                    <w:tc>
                      <w:tcPr>
                        <w:tcW w:w="3936" w:type="dxa"/>
                        <w:tcBorders>
                          <w:bottom w:val="single" w:sz="8" w:space="0" w:color="4F81BD"/>
                          <w:right w:val="single" w:sz="8" w:space="0" w:color="4F81BD"/>
                        </w:tcBorders>
                      </w:tcPr>
                      <w:p w:rsidR="00A24967" w:rsidRPr="00F831DE" w:rsidRDefault="00A24967" w:rsidP="00F831DE">
                        <w:pPr>
                          <w:jc w:val="left"/>
                          <w:rPr>
                            <w:b/>
                            <w:bCs/>
                            <w:color w:val="C00000"/>
                            <w:sz w:val="26"/>
                            <w:szCs w:val="26"/>
                            <w:lang w:eastAsia="zh-TW"/>
                          </w:rPr>
                        </w:pPr>
                        <w:r w:rsidRPr="00F831DE">
                          <w:rPr>
                            <w:rFonts w:hint="eastAsia"/>
                            <w:b/>
                            <w:bCs/>
                            <w:color w:val="C00000"/>
                            <w:sz w:val="26"/>
                            <w:szCs w:val="26"/>
                          </w:rPr>
                          <w:t>牛臥堂用戶名稱</w:t>
                        </w:r>
                      </w:p>
                    </w:tc>
                    <w:tc>
                      <w:tcPr>
                        <w:tcW w:w="6047" w:type="dxa"/>
                        <w:tcBorders>
                          <w:left w:val="single" w:sz="8" w:space="0" w:color="4F81BD"/>
                          <w:bottom w:val="single" w:sz="8" w:space="0" w:color="4F81BD"/>
                        </w:tcBorders>
                      </w:tcPr>
                      <w:p w:rsidR="00A24967" w:rsidRPr="004C3B0C" w:rsidRDefault="00A24967" w:rsidP="00F831DE">
                        <w:pPr>
                          <w:jc w:val="left"/>
                          <w:rPr>
                            <w:rFonts w:ascii="PMingLiU" w:eastAsia="新細明體" w:hAnsi="PMingLiU"/>
                            <w:b/>
                            <w:color w:val="365F91"/>
                            <w:sz w:val="30"/>
                            <w:szCs w:val="30"/>
                            <w:lang w:eastAsia="zh-TW"/>
                          </w:rPr>
                        </w:pPr>
                        <w:r>
                          <w:rPr>
                            <w:rFonts w:ascii="PMingLiU" w:eastAsia="新細明體" w:hAnsi="PMingLiU"/>
                            <w:b/>
                            <w:color w:val="365F91"/>
                            <w:sz w:val="30"/>
                            <w:szCs w:val="30"/>
                            <w:lang w:eastAsia="zh-TW"/>
                          </w:rPr>
                          <w:t>Momososo</w:t>
                        </w:r>
                      </w:p>
                    </w:tc>
                  </w:tr>
                </w:tbl>
                <w:p w:rsidR="00A24967" w:rsidRPr="00F831DE" w:rsidRDefault="00A24967">
                  <w:pPr>
                    <w:rPr>
                      <w:rFonts w:ascii="Simang" w:eastAsia="新細明體" w:hAnsi="Simang"/>
                      <w:b/>
                      <w:sz w:val="42"/>
                      <w:szCs w:val="42"/>
                      <w:lang w:eastAsia="zh-TW"/>
                    </w:rPr>
                  </w:pPr>
                </w:p>
              </w:txbxContent>
            </v:textbox>
          </v:shape>
        </w:pict>
      </w:r>
      <w:r>
        <w:rPr>
          <w:rFonts w:ascii="PMingLiU" w:hAnsi="PMingLiU"/>
          <w:b/>
          <w:sz w:val="30"/>
          <w:szCs w:val="30"/>
        </w:rPr>
        <w:t xml:space="preserve">            </w:t>
      </w:r>
    </w:p>
    <w:p w:rsidR="00A24967" w:rsidRDefault="00A24967" w:rsidP="004C3B0C">
      <w:pPr>
        <w:ind w:left="1950" w:hangingChars="650" w:hanging="1950"/>
        <w:jc w:val="left"/>
        <w:rPr>
          <w:rFonts w:ascii="PMingLiU" w:hAnsi="PMingLiU"/>
          <w:b/>
          <w:color w:val="002060"/>
          <w:sz w:val="32"/>
          <w:szCs w:val="32"/>
        </w:rPr>
      </w:pPr>
      <w:r>
        <w:rPr>
          <w:rFonts w:ascii="PMingLiU" w:hAnsi="PMingLiU"/>
          <w:b/>
          <w:sz w:val="30"/>
          <w:szCs w:val="30"/>
        </w:rPr>
        <w:t xml:space="preserve">           </w:t>
      </w:r>
    </w:p>
    <w:p w:rsidR="00A24967" w:rsidRDefault="00A24967">
      <w:pPr>
        <w:jc w:val="left"/>
        <w:rPr>
          <w:rFonts w:eastAsia="Times New Roman"/>
          <w:b/>
          <w:sz w:val="28"/>
          <w:szCs w:val="28"/>
          <w:lang w:eastAsia="zh-TW"/>
        </w:rPr>
      </w:pPr>
      <w:r>
        <w:rPr>
          <w:rFonts w:eastAsia="Times New Roman"/>
          <w:b/>
          <w:sz w:val="28"/>
          <w:szCs w:val="28"/>
        </w:rPr>
        <w:br w:type="page"/>
      </w:r>
    </w:p>
    <w:tbl>
      <w:tblPr>
        <w:tblW w:w="9694" w:type="dxa"/>
        <w:tblBorders>
          <w:top w:val="thickThinSmallGap" w:sz="12" w:space="0" w:color="auto"/>
          <w:left w:val="thickThinSmallGap" w:sz="12" w:space="0" w:color="auto"/>
          <w:bottom w:val="thinThick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694"/>
      </w:tblGrid>
      <w:tr w:rsidR="00A24967" w:rsidTr="00F831DE">
        <w:tc>
          <w:tcPr>
            <w:tcW w:w="9694" w:type="dxa"/>
            <w:tcBorders>
              <w:top w:val="thickThinSmallGap" w:sz="12" w:space="0" w:color="auto"/>
            </w:tcBorders>
            <w:shd w:val="thinDiagCross" w:color="B6DDE8" w:fill="auto"/>
          </w:tcPr>
          <w:p w:rsidR="00A24967" w:rsidRPr="00F831DE" w:rsidRDefault="00A24967" w:rsidP="00F831DE">
            <w:pPr>
              <w:pStyle w:val="ListParagraph1"/>
              <w:numPr>
                <w:ilvl w:val="0"/>
                <w:numId w:val="1"/>
              </w:numPr>
              <w:ind w:leftChars="0"/>
              <w:rPr>
                <w:rFonts w:eastAsia="新細明體"/>
                <w:b/>
                <w:sz w:val="28"/>
                <w:szCs w:val="28"/>
                <w:lang w:eastAsia="zh-TW"/>
              </w:rPr>
            </w:pPr>
            <w:r w:rsidRPr="00F831DE">
              <w:rPr>
                <w:rFonts w:hint="eastAsia"/>
                <w:b/>
                <w:sz w:val="28"/>
                <w:szCs w:val="28"/>
                <w:lang w:eastAsia="zh-TW"/>
              </w:rPr>
              <w:t>專案概述</w:t>
            </w:r>
            <w:r w:rsidRPr="00F831DE">
              <w:rPr>
                <w:rFonts w:ascii="新細明體" w:hAnsi="新細明體"/>
                <w:b/>
                <w:sz w:val="28"/>
                <w:szCs w:val="28"/>
                <w:lang w:eastAsia="zh-TW"/>
              </w:rPr>
              <w:t xml:space="preserve">  </w:t>
            </w:r>
            <w:r w:rsidRPr="00F831DE">
              <w:rPr>
                <w:rFonts w:hint="eastAsia"/>
                <w:color w:val="0000FF"/>
                <w:sz w:val="24"/>
                <w:lang w:eastAsia="zh-TW"/>
              </w:rPr>
              <w:t>概述專案內容，簡單介紹所實現的系統</w:t>
            </w:r>
            <w:r w:rsidRPr="00F831DE">
              <w:rPr>
                <w:color w:val="0000FF"/>
                <w:sz w:val="24"/>
                <w:lang w:eastAsia="zh-TW"/>
              </w:rPr>
              <w:t xml:space="preserve"> (100-150</w:t>
            </w:r>
            <w:r w:rsidRPr="00F831DE">
              <w:rPr>
                <w:rFonts w:hint="eastAsia"/>
                <w:color w:val="0000FF"/>
                <w:sz w:val="24"/>
                <w:lang w:eastAsia="zh-TW"/>
              </w:rPr>
              <w:t>字左右</w:t>
            </w:r>
            <w:r w:rsidRPr="00F831DE">
              <w:rPr>
                <w:color w:val="0000FF"/>
                <w:sz w:val="24"/>
                <w:lang w:eastAsia="zh-TW"/>
              </w:rPr>
              <w:t>)</w:t>
            </w:r>
          </w:p>
        </w:tc>
      </w:tr>
      <w:tr w:rsidR="00A24967" w:rsidTr="00F831DE">
        <w:tc>
          <w:tcPr>
            <w:tcW w:w="9694" w:type="dxa"/>
          </w:tcPr>
          <w:p w:rsidR="00A24967" w:rsidRPr="00E9793B" w:rsidRDefault="00A24967">
            <w:pPr>
              <w:rPr>
                <w:rFonts w:eastAsia="新細明體"/>
                <w:b/>
                <w:sz w:val="24"/>
                <w:lang w:eastAsia="zh-TW"/>
              </w:rPr>
            </w:pP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利用</w:t>
            </w:r>
            <w:r>
              <w:rPr>
                <w:rFonts w:eastAsia="新細明體"/>
                <w:b/>
                <w:sz w:val="24"/>
                <w:lang w:eastAsia="zh-TW"/>
              </w:rPr>
              <w:t xml:space="preserve"> </w:t>
            </w:r>
            <w:r w:rsidRPr="0085743B">
              <w:rPr>
                <w:rFonts w:eastAsia="新細明體"/>
                <w:b/>
                <w:sz w:val="24"/>
                <w:lang w:eastAsia="zh-TW"/>
              </w:rPr>
              <w:t>NuMaker Uni</w:t>
            </w:r>
            <w:r>
              <w:rPr>
                <w:rFonts w:eastAsia="新細明體"/>
                <w:b/>
                <w:sz w:val="24"/>
                <w:lang w:eastAsia="zh-TW"/>
              </w:rPr>
              <w:t xml:space="preserve"> </w:t>
            </w:r>
            <w:r>
              <w:rPr>
                <w:rFonts w:eastAsia="新細明體" w:hint="eastAsia"/>
                <w:b/>
                <w:sz w:val="24"/>
                <w:lang w:eastAsia="zh-TW"/>
              </w:rPr>
              <w:t>內建的</w:t>
            </w: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溫濕度</w:t>
            </w:r>
            <w:r w:rsidRPr="0085743B">
              <w:rPr>
                <w:rFonts w:eastAsia="新細明體" w:hint="eastAsia"/>
                <w:b/>
                <w:sz w:val="24"/>
                <w:lang w:eastAsia="zh-TW"/>
              </w:rPr>
              <w:t>感應器</w:t>
            </w:r>
            <w:r>
              <w:rPr>
                <w:rFonts w:eastAsia="新細明體" w:hint="eastAsia"/>
                <w:b/>
                <w:sz w:val="24"/>
                <w:lang w:eastAsia="zh-TW"/>
              </w:rPr>
              <w:t>來感測冰箱的狀態，在即將低於設定值時發出警報聲。</w:t>
            </w: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利用</w:t>
            </w:r>
            <w:r w:rsidRPr="006470F1">
              <w:rPr>
                <w:rFonts w:eastAsia="新細明體" w:hint="eastAsia"/>
                <w:b/>
                <w:sz w:val="24"/>
                <w:lang w:eastAsia="zh-TW"/>
              </w:rPr>
              <w:t>三軸加速器及三軸陀螺儀</w:t>
            </w:r>
            <w:r>
              <w:rPr>
                <w:rFonts w:eastAsia="新細明體" w:hint="eastAsia"/>
                <w:b/>
                <w:sz w:val="24"/>
                <w:lang w:eastAsia="zh-TW"/>
              </w:rPr>
              <w:t>來確保冰箱放置的穩定，在過於傾斜時發出警報聲。通訊使用藍芽來與行動裝置連結</w:t>
            </w: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，</w:t>
            </w:r>
            <w:r>
              <w:rPr>
                <w:rFonts w:eastAsia="新細明體" w:hint="eastAsia"/>
                <w:b/>
                <w:sz w:val="24"/>
                <w:lang w:eastAsia="zh-TW"/>
              </w:rPr>
              <w:t>可同步</w:t>
            </w: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提醒使用者</w:t>
            </w:r>
            <w:r>
              <w:rPr>
                <w:rFonts w:eastAsia="新細明體" w:hint="eastAsia"/>
                <w:b/>
                <w:sz w:val="24"/>
                <w:lang w:eastAsia="zh-TW"/>
              </w:rPr>
              <w:t>，並觀察狀態</w:t>
            </w: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。</w:t>
            </w:r>
            <w:r>
              <w:rPr>
                <w:rFonts w:eastAsia="新細明體" w:hint="eastAsia"/>
                <w:b/>
                <w:sz w:val="24"/>
                <w:lang w:eastAsia="zh-TW"/>
              </w:rPr>
              <w:t>另外，配合機構可以增</w:t>
            </w: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加各式</w:t>
            </w:r>
            <w:r>
              <w:rPr>
                <w:rFonts w:eastAsia="新細明體" w:hint="eastAsia"/>
                <w:b/>
                <w:sz w:val="24"/>
                <w:lang w:eastAsia="zh-TW"/>
              </w:rPr>
              <w:t>額外</w:t>
            </w: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功能</w:t>
            </w:r>
            <w:r w:rsidRPr="00E9793B">
              <w:rPr>
                <w:rFonts w:eastAsia="新細明體"/>
                <w:b/>
                <w:sz w:val="24"/>
                <w:lang w:eastAsia="zh-TW"/>
              </w:rPr>
              <w:t>(</w:t>
            </w: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如</w:t>
            </w:r>
            <w:r w:rsidRPr="00E9793B">
              <w:rPr>
                <w:rFonts w:eastAsia="新細明體"/>
                <w:b/>
                <w:sz w:val="24"/>
                <w:lang w:eastAsia="zh-TW"/>
              </w:rPr>
              <w:t>:</w:t>
            </w:r>
            <w:r>
              <w:rPr>
                <w:rFonts w:eastAsia="新細明體" w:hint="eastAsia"/>
                <w:b/>
                <w:sz w:val="24"/>
                <w:lang w:eastAsia="zh-TW"/>
              </w:rPr>
              <w:t>自動補充</w:t>
            </w: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冰</w:t>
            </w:r>
            <w:r>
              <w:rPr>
                <w:rFonts w:eastAsia="新細明體" w:hint="eastAsia"/>
                <w:b/>
                <w:sz w:val="24"/>
                <w:lang w:eastAsia="zh-TW"/>
              </w:rPr>
              <w:t>塊</w:t>
            </w: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、太陽能供電、防盜等</w:t>
            </w:r>
            <w:r w:rsidRPr="00E9793B">
              <w:rPr>
                <w:rFonts w:eastAsia="新細明體"/>
                <w:b/>
                <w:sz w:val="24"/>
                <w:lang w:eastAsia="zh-TW"/>
              </w:rPr>
              <w:t>)</w:t>
            </w:r>
            <w:r w:rsidRPr="00E9793B">
              <w:rPr>
                <w:rFonts w:eastAsia="新細明體" w:hint="eastAsia"/>
                <w:b/>
                <w:sz w:val="24"/>
                <w:lang w:eastAsia="zh-TW"/>
              </w:rPr>
              <w:t>。</w:t>
            </w:r>
          </w:p>
          <w:p w:rsidR="00A24967" w:rsidRPr="00F831DE" w:rsidRDefault="00A24967">
            <w:pPr>
              <w:rPr>
                <w:b/>
                <w:sz w:val="24"/>
                <w:lang w:eastAsia="zh-TW"/>
              </w:rPr>
            </w:pPr>
          </w:p>
          <w:p w:rsidR="00A24967" w:rsidRPr="00F831DE" w:rsidRDefault="00A24967">
            <w:pPr>
              <w:rPr>
                <w:b/>
                <w:sz w:val="24"/>
                <w:lang w:eastAsia="zh-TW"/>
              </w:rPr>
            </w:pPr>
          </w:p>
          <w:p w:rsidR="00A24967" w:rsidRPr="00F831DE" w:rsidRDefault="00A24967">
            <w:pPr>
              <w:rPr>
                <w:b/>
                <w:sz w:val="24"/>
                <w:lang w:eastAsia="zh-TW"/>
              </w:rPr>
            </w:pPr>
          </w:p>
          <w:p w:rsidR="00A24967" w:rsidRPr="006470F1" w:rsidRDefault="00A24967">
            <w:pPr>
              <w:rPr>
                <w:rFonts w:eastAsia="新細明體"/>
                <w:b/>
                <w:sz w:val="24"/>
                <w:lang w:eastAsia="zh-TW"/>
              </w:rPr>
            </w:pPr>
          </w:p>
        </w:tc>
      </w:tr>
      <w:tr w:rsidR="00A24967" w:rsidTr="00F831DE">
        <w:tc>
          <w:tcPr>
            <w:tcW w:w="9694" w:type="dxa"/>
            <w:shd w:val="thinDiagCross" w:color="B6DDE8" w:fill="auto"/>
          </w:tcPr>
          <w:p w:rsidR="00A24967" w:rsidRPr="00F831DE" w:rsidRDefault="00A24967" w:rsidP="00F831DE">
            <w:pPr>
              <w:pStyle w:val="ListParagraph1"/>
              <w:numPr>
                <w:ilvl w:val="0"/>
                <w:numId w:val="1"/>
              </w:numPr>
              <w:ind w:leftChars="0"/>
              <w:rPr>
                <w:b/>
                <w:sz w:val="28"/>
                <w:szCs w:val="28"/>
              </w:rPr>
            </w:pPr>
            <w:r w:rsidRPr="00F831DE">
              <w:rPr>
                <w:rFonts w:hint="eastAsia"/>
                <w:b/>
                <w:sz w:val="28"/>
                <w:szCs w:val="28"/>
              </w:rPr>
              <w:t>專案系統框架圖</w:t>
            </w:r>
          </w:p>
        </w:tc>
      </w:tr>
      <w:tr w:rsidR="00A24967" w:rsidTr="00F831DE">
        <w:trPr>
          <w:trHeight w:val="430"/>
        </w:trPr>
        <w:tc>
          <w:tcPr>
            <w:tcW w:w="9694" w:type="dxa"/>
            <w:shd w:val="clear" w:color="auto" w:fill="FFFFCC"/>
            <w:vAlign w:val="center"/>
          </w:tcPr>
          <w:p w:rsidR="00A24967" w:rsidRPr="00F831DE" w:rsidRDefault="00A24967" w:rsidP="00F831DE">
            <w:pPr>
              <w:ind w:firstLineChars="350" w:firstLine="840"/>
              <w:rPr>
                <w:rFonts w:eastAsia="新細明體"/>
                <w:b/>
                <w:sz w:val="24"/>
                <w:lang w:eastAsia="zh-TW"/>
              </w:rPr>
            </w:pPr>
            <w:r w:rsidRPr="00F831DE">
              <w:rPr>
                <w:sz w:val="24"/>
                <w:lang w:eastAsia="zh-TW"/>
              </w:rPr>
              <w:t xml:space="preserve">1. </w:t>
            </w:r>
            <w:r w:rsidRPr="00F831DE">
              <w:rPr>
                <w:rFonts w:hint="eastAsia"/>
                <w:sz w:val="24"/>
                <w:lang w:eastAsia="zh-TW"/>
              </w:rPr>
              <w:t>硬體系統框架圖</w:t>
            </w:r>
            <w:r w:rsidRPr="00F831DE">
              <w:rPr>
                <w:sz w:val="24"/>
                <w:lang w:eastAsia="zh-TW"/>
              </w:rPr>
              <w:t xml:space="preserve"> (</w:t>
            </w:r>
            <w:r w:rsidRPr="00F831DE">
              <w:rPr>
                <w:rFonts w:hint="eastAsia"/>
                <w:sz w:val="24"/>
                <w:lang w:eastAsia="zh-TW"/>
              </w:rPr>
              <w:t>請以方塊圖形式呈現</w:t>
            </w:r>
            <w:r w:rsidRPr="00F831DE">
              <w:rPr>
                <w:sz w:val="24"/>
                <w:lang w:eastAsia="zh-TW"/>
              </w:rPr>
              <w:t>)</w:t>
            </w:r>
          </w:p>
        </w:tc>
      </w:tr>
      <w:tr w:rsidR="00A24967" w:rsidTr="00F831DE">
        <w:tc>
          <w:tcPr>
            <w:tcW w:w="9694" w:type="dxa"/>
          </w:tcPr>
          <w:p w:rsidR="00A24967" w:rsidRPr="00F831DE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>
              <w:rPr>
                <w:noProof/>
                <w:lang w:eastAsia="zh-TW"/>
              </w:rPr>
            </w:r>
            <w:r w:rsidRPr="007C4D09">
              <w:rPr>
                <w:rFonts w:eastAsia="新細明體"/>
                <w:b/>
                <w:sz w:val="28"/>
                <w:szCs w:val="28"/>
                <w:lang w:eastAsia="zh-TW"/>
              </w:rPr>
              <w:pict>
                <v:group id="_x0000_s1033" editas="canvas" style="width:357pt;height:241.8pt;mso-position-horizontal-relative:char;mso-position-vertical-relative:line" coordorigin="2305,9108" coordsize="5394,373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4" type="#_x0000_t75" style="position:absolute;left:2305;top:9108;width:5394;height:3730" o:preferrelative="f">
                    <v:fill o:detectmouseclick="t"/>
                    <v:path o:extrusionok="t" o:connecttype="none"/>
                    <o:lock v:ext="edit" text="t"/>
                  </v:shape>
                  <v:rect id="_x0000_s1035" style="position:absolute;left:3418;top:10616;width:1850;height:1050;mso-wrap-style:none;v-text-anchor:middle" filled="f" fillcolor="#bbe0e3" strokeweight="3pt">
                    <v:textbox>
                      <w:txbxContent>
                        <w:p w:rsidR="00A24967" w:rsidRDefault="00A24967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</w:rPr>
                            <w:t xml:space="preserve">NuMaker Uni </w:t>
                          </w:r>
                        </w:p>
                      </w:txbxContent>
                    </v:textbox>
                  </v:rect>
                  <v:rect id="_x0000_s1036" style="position:absolute;left:3418;top:10616;width:4202;height:2222;v-text-anchor:middle" filled="f" fillcolor="#bbe0e3" strokeweight="3pt">
                    <v:textbox>
                      <w:txbxContent>
                        <w:p w:rsidR="00A24967" w:rsidRDefault="00A24967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eastAsia="新細明體" w:hAnsi="Arial" w:cs="新細明體"/>
                              <w:color w:val="000000"/>
                              <w:sz w:val="36"/>
                              <w:szCs w:val="36"/>
                              <w:lang w:val="zh-TW" w:eastAsia="zh-TW"/>
                            </w:rPr>
                          </w:pPr>
                        </w:p>
                        <w:p w:rsidR="00A24967" w:rsidRDefault="00A24967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eastAsia="新細明體" w:hAnsi="Arial" w:cs="新細明體"/>
                              <w:color w:val="000000"/>
                              <w:sz w:val="36"/>
                              <w:szCs w:val="36"/>
                              <w:lang w:val="zh-TW" w:eastAsia="zh-TW"/>
                            </w:rPr>
                          </w:pPr>
                        </w:p>
                        <w:p w:rsidR="00A24967" w:rsidRDefault="00A24967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eastAsia="新細明體" w:hAnsi="Arial" w:cs="新細明體"/>
                              <w:color w:val="000000"/>
                              <w:sz w:val="36"/>
                              <w:szCs w:val="36"/>
                              <w:lang w:val="zh-TW" w:eastAsia="zh-TW"/>
                            </w:rPr>
                          </w:pPr>
                        </w:p>
                        <w:p w:rsidR="00A24967" w:rsidRDefault="00A24967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</w:pPr>
                          <w:r>
                            <w:rPr>
                              <w:rFonts w:ascii="Arial" w:hAnsi="Arial" w:cs="新細明體" w:hint="eastAsia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t>冰箱</w:t>
                          </w:r>
                        </w:p>
                      </w:txbxContent>
                    </v:textbox>
                  </v:rect>
                  <v:rect id="_x0000_s1037" style="position:absolute;left:2305;top:10616;width:808;height:963;mso-wrap-style:none;v-text-anchor:middle" filled="f" fillcolor="#bbe0e3" strokeweight="3pt">
                    <v:textbox>
                      <w:txbxContent>
                        <w:p w:rsidR="00A24967" w:rsidRDefault="00A24967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</w:pPr>
                          <w:r>
                            <w:rPr>
                              <w:rFonts w:ascii="Arial" w:hAnsi="Arial" w:cs="新細明體" w:hint="eastAsia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t>電池</w:t>
                          </w:r>
                        </w:p>
                      </w:txbxContent>
                    </v:textbox>
                  </v:rect>
                  <v:shape id="_x0000_s1038" type="#_x0000_t32" style="position:absolute;left:3136;top:11098;width:259;height:43" o:connectortype="straight" strokeweight="3pt"/>
                  <v:shape id="_x0000_s1039" type="#_x0000_t202" style="position:absolute;left:5817;top:10792;width:1579;height:1074" filled="f" fillcolor="#bbe0e3" stroked="f" strokeweight="3pt">
                    <v:textbox style="mso-fit-shape-to-text:t">
                      <w:txbxContent>
                        <w:p w:rsidR="00A24967" w:rsidRDefault="00A24967" w:rsidP="006470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</w:pPr>
                          <w:r>
                            <w:rPr>
                              <w:rFonts w:ascii="Arial" w:hAnsi="Arial" w:cs="新細明體" w:hint="eastAsia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t>溫度感測器</w:t>
                          </w:r>
                          <w:r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br/>
                          </w:r>
                          <w:r>
                            <w:rPr>
                              <w:rFonts w:ascii="Arial" w:hAnsi="Arial" w:cs="新細明體" w:hint="eastAsia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t>六軸感測器</w:t>
                          </w:r>
                        </w:p>
                      </w:txbxContent>
                    </v:textbox>
                  </v:shape>
                  <v:line id="_x0000_s1040" style="position:absolute;flip:x" from="5388,11231" to="5904,11231" strokeweight="3pt">
                    <v:stroke endarrow="block"/>
                  </v:line>
                  <v:line id="_x0000_s1041" style="position:absolute;flip:y" from="4704,10071" to="4764,10792" strokeweight="3pt">
                    <v:stroke startarrow="block" endarrow="block"/>
                  </v:line>
                  <v:rect id="_x0000_s1042" style="position:absolute;left:3892;top:9108;width:1352;height:877;mso-wrap-style:none;v-text-anchor:middle" filled="f" fillcolor="#bbe0e3" strokeweight="3pt">
                    <v:textbox>
                      <w:txbxContent>
                        <w:p w:rsidR="00A24967" w:rsidRDefault="00A24967" w:rsidP="006470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</w:pPr>
                          <w:r>
                            <w:rPr>
                              <w:rFonts w:ascii="Arial" w:hAnsi="Arial" w:cs="新細明體" w:hint="eastAsia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t>行動裝置</w:t>
                          </w:r>
                        </w:p>
                      </w:txbxContent>
                    </v:textbox>
                  </v:rect>
                  <v:shape id="_x0000_s1043" type="#_x0000_t202" style="position:absolute;left:4844;top:9951;width:763;height:591;mso-wrap-style:none;v-text-anchor:top-baseline" filled="f" fillcolor="#bbe0e3" stroked="f" strokeweight="3pt">
                    <v:textbox style="mso-fit-shape-to-text:t">
                      <w:txbxContent>
                        <w:p w:rsidR="00A24967" w:rsidRDefault="00A24967" w:rsidP="006470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新細明體"/>
                              <w:color w:val="000000"/>
                              <w:sz w:val="36"/>
                              <w:szCs w:val="36"/>
                              <w:lang w:val="zh-TW"/>
                            </w:rPr>
                          </w:pPr>
                          <w:r>
                            <w:rPr>
                              <w:rFonts w:ascii="Arial" w:hAnsi="Arial" w:cs="新細明體" w:hint="eastAsia"/>
                              <w:color w:val="000000"/>
                              <w:sz w:val="36"/>
                              <w:szCs w:val="36"/>
                              <w:lang w:val="zh-TW"/>
                            </w:rPr>
                            <w:t>藍芽</w:t>
                          </w:r>
                        </w:p>
                      </w:txbxContent>
                    </v:textbox>
                  </v:shape>
                  <w10:anchorlock/>
                </v:group>
              </w:pict>
            </w:r>
          </w:p>
          <w:p w:rsidR="00A24967" w:rsidRPr="006470F1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</w:p>
        </w:tc>
      </w:tr>
      <w:tr w:rsidR="00A24967" w:rsidTr="00F831DE">
        <w:trPr>
          <w:trHeight w:val="477"/>
        </w:trPr>
        <w:tc>
          <w:tcPr>
            <w:tcW w:w="9694" w:type="dxa"/>
            <w:shd w:val="clear" w:color="auto" w:fill="FFFFCC"/>
            <w:vAlign w:val="center"/>
          </w:tcPr>
          <w:p w:rsidR="00A24967" w:rsidRPr="00F831DE" w:rsidRDefault="00A24967" w:rsidP="00F831DE">
            <w:pPr>
              <w:ind w:firstLineChars="350" w:firstLine="840"/>
              <w:rPr>
                <w:rFonts w:eastAsia="新細明體"/>
                <w:b/>
                <w:sz w:val="24"/>
                <w:lang w:eastAsia="zh-TW"/>
              </w:rPr>
            </w:pPr>
            <w:r w:rsidRPr="00F831DE">
              <w:rPr>
                <w:sz w:val="24"/>
                <w:lang w:eastAsia="zh-TW"/>
              </w:rPr>
              <w:t xml:space="preserve">2. </w:t>
            </w:r>
            <w:r w:rsidRPr="00F831DE">
              <w:rPr>
                <w:rFonts w:hint="eastAsia"/>
                <w:sz w:val="24"/>
                <w:lang w:eastAsia="zh-TW"/>
              </w:rPr>
              <w:t>軟體系統框架圖</w:t>
            </w:r>
            <w:r w:rsidRPr="00F831DE">
              <w:rPr>
                <w:sz w:val="24"/>
                <w:lang w:eastAsia="zh-TW"/>
              </w:rPr>
              <w:t xml:space="preserve"> (</w:t>
            </w:r>
            <w:r w:rsidRPr="00F831DE">
              <w:rPr>
                <w:rFonts w:hint="eastAsia"/>
                <w:sz w:val="24"/>
                <w:lang w:eastAsia="zh-TW"/>
              </w:rPr>
              <w:t>以文字或方塊圖表示演算法流程</w:t>
            </w:r>
            <w:r w:rsidRPr="00F831DE">
              <w:rPr>
                <w:sz w:val="24"/>
                <w:lang w:eastAsia="zh-TW"/>
              </w:rPr>
              <w:t>)</w:t>
            </w:r>
          </w:p>
        </w:tc>
      </w:tr>
      <w:tr w:rsidR="00A24967" w:rsidTr="00F831DE">
        <w:tc>
          <w:tcPr>
            <w:tcW w:w="9694" w:type="dxa"/>
          </w:tcPr>
          <w:p w:rsidR="00A24967" w:rsidRPr="00F831DE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初始化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藍芽連接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溫度設定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讀取溫度值與加速度計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警報判斷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警報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藍芽連接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-&gt;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藍芽傳送</w:t>
            </w:r>
          </w:p>
          <w:p w:rsidR="00A24967" w:rsidRPr="0014199B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</w:p>
        </w:tc>
      </w:tr>
      <w:tr w:rsidR="00A24967" w:rsidTr="00F831DE">
        <w:tc>
          <w:tcPr>
            <w:tcW w:w="9694" w:type="dxa"/>
            <w:shd w:val="thinDiagCross" w:color="B6DDE8" w:fill="auto"/>
          </w:tcPr>
          <w:p w:rsidR="00A24967" w:rsidRPr="00F831DE" w:rsidRDefault="00A24967" w:rsidP="00F831DE">
            <w:pPr>
              <w:pStyle w:val="ListParagraph1"/>
              <w:numPr>
                <w:ilvl w:val="0"/>
                <w:numId w:val="1"/>
              </w:numPr>
              <w:ind w:leftChars="0"/>
              <w:rPr>
                <w:b/>
                <w:sz w:val="28"/>
                <w:szCs w:val="28"/>
              </w:rPr>
            </w:pPr>
            <w:r w:rsidRPr="00F831DE">
              <w:rPr>
                <w:rFonts w:hint="eastAsia"/>
                <w:b/>
                <w:sz w:val="28"/>
                <w:szCs w:val="28"/>
              </w:rPr>
              <w:t>專案系統方案</w:t>
            </w:r>
            <w:r w:rsidRPr="00F831DE">
              <w:rPr>
                <w:b/>
                <w:sz w:val="28"/>
                <w:szCs w:val="28"/>
              </w:rPr>
              <w:t xml:space="preserve"> </w:t>
            </w:r>
          </w:p>
          <w:p w:rsidR="00A24967" w:rsidRPr="00F831DE" w:rsidRDefault="00A24967" w:rsidP="00F831DE">
            <w:pPr>
              <w:pStyle w:val="1"/>
              <w:ind w:firstLineChars="250" w:firstLine="600"/>
              <w:rPr>
                <w:rFonts w:eastAsia="新細明體"/>
                <w:b/>
                <w:bCs/>
                <w:sz w:val="28"/>
                <w:szCs w:val="28"/>
              </w:rPr>
            </w:pPr>
            <w:r w:rsidRPr="00F831DE">
              <w:rPr>
                <w:rFonts w:hint="eastAsia"/>
                <w:color w:val="0000FF"/>
                <w:sz w:val="24"/>
                <w:szCs w:val="24"/>
              </w:rPr>
              <w:t>詳細</w:t>
            </w:r>
            <w:r w:rsidRPr="00F831DE">
              <w:rPr>
                <w:rFonts w:ascii="PMingLiU" w:hAnsi="PMingLiU" w:hint="eastAsia"/>
                <w:color w:val="0000FF"/>
                <w:sz w:val="24"/>
                <w:szCs w:val="24"/>
              </w:rPr>
              <w:t>介紹</w:t>
            </w:r>
            <w:r w:rsidRPr="00F831DE">
              <w:rPr>
                <w:rFonts w:hint="eastAsia"/>
                <w:color w:val="0000FF"/>
                <w:sz w:val="24"/>
                <w:szCs w:val="24"/>
              </w:rPr>
              <w:t>系統設計的整體思路，</w:t>
            </w:r>
            <w:r w:rsidRPr="00F831DE">
              <w:rPr>
                <w:rFonts w:ascii="PMingLiU" w:hAnsi="PMingLiU" w:hint="eastAsia"/>
                <w:color w:val="0000FF"/>
                <w:sz w:val="24"/>
                <w:szCs w:val="24"/>
              </w:rPr>
              <w:t>以</w:t>
            </w:r>
            <w:r w:rsidRPr="00F831DE">
              <w:rPr>
                <w:rFonts w:hint="eastAsia"/>
                <w:color w:val="0000FF"/>
                <w:sz w:val="24"/>
                <w:szCs w:val="24"/>
              </w:rPr>
              <w:t>模組的形式指出系統設計的各個關鍵點</w:t>
            </w:r>
          </w:p>
        </w:tc>
      </w:tr>
      <w:tr w:rsidR="00A24967" w:rsidTr="00F831DE">
        <w:tc>
          <w:tcPr>
            <w:tcW w:w="9694" w:type="dxa"/>
          </w:tcPr>
          <w:p w:rsidR="00A24967" w:rsidRDefault="00A24967">
            <w:pPr>
              <w:rPr>
                <w:rFonts w:eastAsia="新細明體"/>
                <w:b/>
                <w:sz w:val="24"/>
                <w:lang w:eastAsia="zh-TW"/>
              </w:rPr>
            </w:pPr>
            <w:r w:rsidRPr="00FA5A2D">
              <w:rPr>
                <w:rFonts w:eastAsia="新細明體" w:hint="eastAsia"/>
                <w:b/>
                <w:sz w:val="24"/>
                <w:lang w:eastAsia="zh-TW"/>
              </w:rPr>
              <w:t>基本上因為是直接使用</w:t>
            </w:r>
            <w:r w:rsidRPr="0085743B">
              <w:rPr>
                <w:rFonts w:eastAsia="新細明體"/>
                <w:b/>
                <w:sz w:val="24"/>
                <w:lang w:eastAsia="zh-TW"/>
              </w:rPr>
              <w:t>NuMaker Uni</w:t>
            </w:r>
            <w:r>
              <w:rPr>
                <w:rFonts w:eastAsia="新細明體"/>
                <w:b/>
                <w:sz w:val="24"/>
                <w:lang w:eastAsia="zh-TW"/>
              </w:rPr>
              <w:t xml:space="preserve"> </w:t>
            </w:r>
            <w:r>
              <w:rPr>
                <w:rFonts w:eastAsia="新細明體" w:hint="eastAsia"/>
                <w:b/>
                <w:sz w:val="24"/>
                <w:lang w:eastAsia="zh-TW"/>
              </w:rPr>
              <w:t>板上的資源，大幅的減少了設計難度，尤其是在藍芽方面。</w:t>
            </w:r>
          </w:p>
          <w:p w:rsidR="00A24967" w:rsidRDefault="00A24967">
            <w:pPr>
              <w:rPr>
                <w:rFonts w:eastAsia="新細明體"/>
                <w:b/>
                <w:sz w:val="24"/>
                <w:lang w:eastAsia="zh-TW"/>
              </w:rPr>
            </w:pPr>
            <w:r>
              <w:rPr>
                <w:rFonts w:eastAsia="新細明體" w:hint="eastAsia"/>
                <w:b/>
                <w:sz w:val="24"/>
                <w:lang w:eastAsia="zh-TW"/>
              </w:rPr>
              <w:t>因此，這個專案目前的關鍵點我想是考慮到電池在低溫時會出現異常，如果要放在冰箱內就必須要再做一個保溫系統供電池專用，拉線到冰箱外就沒這個問題，只是機構上會醜一點。最好的解決方案是使用太陽能板將冰箱上蓋整個替換掉。</w:t>
            </w:r>
          </w:p>
          <w:p w:rsidR="00A24967" w:rsidRDefault="00A24967">
            <w:pPr>
              <w:rPr>
                <w:rFonts w:eastAsia="新細明體"/>
                <w:b/>
                <w:sz w:val="24"/>
                <w:lang w:eastAsia="zh-TW"/>
              </w:rPr>
            </w:pPr>
            <w:r>
              <w:rPr>
                <w:rFonts w:eastAsia="新細明體" w:hint="eastAsia"/>
                <w:b/>
                <w:sz w:val="24"/>
                <w:lang w:eastAsia="zh-TW"/>
              </w:rPr>
              <w:t>另外的關鍵點就是我並沒有使用藍芽裝置與</w:t>
            </w:r>
            <w:r>
              <w:rPr>
                <w:rFonts w:eastAsia="新細明體"/>
                <w:b/>
                <w:sz w:val="24"/>
                <w:lang w:eastAsia="zh-TW"/>
              </w:rPr>
              <w:t>APP</w:t>
            </w:r>
            <w:r>
              <w:rPr>
                <w:rFonts w:eastAsia="新細明體" w:hint="eastAsia"/>
                <w:b/>
                <w:sz w:val="24"/>
                <w:lang w:eastAsia="zh-TW"/>
              </w:rPr>
              <w:t>連線的完整開發經驗，依前人經驗會有</w:t>
            </w:r>
          </w:p>
          <w:p w:rsidR="00A24967" w:rsidRDefault="00A24967" w:rsidP="00D35EF8">
            <w:pPr>
              <w:numPr>
                <w:ilvl w:val="0"/>
                <w:numId w:val="2"/>
              </w:numPr>
              <w:rPr>
                <w:rFonts w:eastAsia="新細明體"/>
                <w:b/>
                <w:sz w:val="24"/>
                <w:lang w:eastAsia="zh-TW"/>
              </w:rPr>
            </w:pPr>
            <w:r>
              <w:rPr>
                <w:rFonts w:eastAsia="新細明體" w:hint="eastAsia"/>
                <w:b/>
                <w:sz w:val="24"/>
                <w:lang w:eastAsia="zh-TW"/>
              </w:rPr>
              <w:t>斷線問題</w:t>
            </w:r>
          </w:p>
          <w:p w:rsidR="00A24967" w:rsidRDefault="00A24967" w:rsidP="00D35EF8">
            <w:pPr>
              <w:numPr>
                <w:ilvl w:val="0"/>
                <w:numId w:val="2"/>
              </w:numPr>
              <w:rPr>
                <w:rFonts w:eastAsia="新細明體"/>
                <w:b/>
                <w:sz w:val="24"/>
                <w:lang w:eastAsia="zh-TW"/>
              </w:rPr>
            </w:pPr>
            <w:r>
              <w:rPr>
                <w:rFonts w:eastAsia="新細明體" w:hint="eastAsia"/>
                <w:b/>
                <w:sz w:val="24"/>
                <w:lang w:eastAsia="zh-TW"/>
              </w:rPr>
              <w:t>多點連線問題</w:t>
            </w:r>
          </w:p>
          <w:p w:rsidR="00A24967" w:rsidRPr="00F831DE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>
              <w:rPr>
                <w:rFonts w:eastAsia="新細明體" w:hint="eastAsia"/>
                <w:b/>
                <w:sz w:val="24"/>
                <w:lang w:eastAsia="zh-TW"/>
              </w:rPr>
              <w:t>這些問題可能要等到實際拿到板子才能試著解決。</w:t>
            </w:r>
          </w:p>
        </w:tc>
      </w:tr>
      <w:tr w:rsidR="00A24967" w:rsidTr="00F831DE">
        <w:trPr>
          <w:trHeight w:val="1203"/>
        </w:trPr>
        <w:tc>
          <w:tcPr>
            <w:tcW w:w="9694" w:type="dxa"/>
            <w:shd w:val="thinDiagCross" w:color="B6DDE8" w:fill="auto"/>
          </w:tcPr>
          <w:p w:rsidR="00A24967" w:rsidRPr="00F831DE" w:rsidRDefault="00A24967" w:rsidP="00F831DE">
            <w:pPr>
              <w:pStyle w:val="ListParagraph1"/>
              <w:numPr>
                <w:ilvl w:val="0"/>
                <w:numId w:val="1"/>
              </w:numPr>
              <w:ind w:leftChars="0"/>
              <w:rPr>
                <w:rFonts w:eastAsia="新細明體"/>
                <w:b/>
                <w:sz w:val="28"/>
                <w:szCs w:val="28"/>
                <w:lang w:eastAsia="zh-TW"/>
              </w:rPr>
            </w:pPr>
            <w:r w:rsidRPr="00F831DE">
              <w:rPr>
                <w:rFonts w:hint="eastAsia"/>
                <w:b/>
                <w:sz w:val="28"/>
                <w:szCs w:val="28"/>
                <w:lang w:eastAsia="zh-TW"/>
              </w:rPr>
              <w:t>專案實現要點、難點分析</w:t>
            </w:r>
          </w:p>
          <w:p w:rsidR="00A24967" w:rsidRPr="00F831DE" w:rsidRDefault="00A24967" w:rsidP="00F831DE">
            <w:pPr>
              <w:pStyle w:val="1"/>
              <w:ind w:firstLineChars="250" w:firstLine="600"/>
              <w:rPr>
                <w:rFonts w:eastAsia="新細明體"/>
                <w:b/>
                <w:sz w:val="28"/>
                <w:szCs w:val="28"/>
              </w:rPr>
            </w:pPr>
            <w:r w:rsidRPr="00F831DE">
              <w:rPr>
                <w:rFonts w:hint="eastAsia"/>
                <w:color w:val="0000FF"/>
                <w:sz w:val="24"/>
                <w:szCs w:val="24"/>
              </w:rPr>
              <w:t>請以使用</w:t>
            </w:r>
            <w:r w:rsidRPr="00F831DE">
              <w:rPr>
                <w:rFonts w:ascii="新細明體" w:hAnsi="新細明體"/>
                <w:color w:val="0000FF"/>
                <w:sz w:val="24"/>
                <w:szCs w:val="24"/>
              </w:rPr>
              <w:t xml:space="preserve">M451 </w:t>
            </w:r>
            <w:r w:rsidRPr="00F831DE">
              <w:rPr>
                <w:rFonts w:ascii="新細明體" w:hAnsi="新細明體" w:hint="eastAsia"/>
                <w:color w:val="0000FF"/>
                <w:sz w:val="24"/>
                <w:szCs w:val="24"/>
              </w:rPr>
              <w:t>或</w:t>
            </w:r>
            <w:r w:rsidRPr="00F831DE">
              <w:rPr>
                <w:rFonts w:ascii="新細明體" w:hAnsi="新細明體"/>
                <w:color w:val="0000FF"/>
                <w:sz w:val="24"/>
                <w:szCs w:val="24"/>
              </w:rPr>
              <w:t xml:space="preserve"> Nano100</w:t>
            </w:r>
            <w:r w:rsidRPr="00F831DE">
              <w:rPr>
                <w:rFonts w:hint="eastAsia"/>
                <w:color w:val="0000FF"/>
                <w:sz w:val="24"/>
                <w:szCs w:val="24"/>
              </w:rPr>
              <w:t>為出發點，說明導入</w:t>
            </w:r>
            <w:r w:rsidRPr="00F831DE">
              <w:rPr>
                <w:rFonts w:ascii="新細明體" w:hAnsi="新細明體"/>
                <w:color w:val="0000FF"/>
                <w:sz w:val="24"/>
                <w:szCs w:val="24"/>
              </w:rPr>
              <w:t xml:space="preserve">M451 </w:t>
            </w:r>
            <w:r w:rsidRPr="00F831DE">
              <w:rPr>
                <w:rFonts w:ascii="新細明體" w:hAnsi="新細明體" w:hint="eastAsia"/>
                <w:color w:val="0000FF"/>
                <w:sz w:val="24"/>
                <w:szCs w:val="24"/>
              </w:rPr>
              <w:t>或</w:t>
            </w:r>
            <w:r w:rsidRPr="00F831DE">
              <w:rPr>
                <w:rFonts w:ascii="新細明體" w:hAnsi="新細明體"/>
                <w:color w:val="0000FF"/>
                <w:sz w:val="24"/>
                <w:szCs w:val="24"/>
              </w:rPr>
              <w:t xml:space="preserve"> Nano100</w:t>
            </w:r>
            <w:r w:rsidRPr="00F831DE">
              <w:rPr>
                <w:rFonts w:hint="eastAsia"/>
                <w:color w:val="0000FF"/>
                <w:sz w:val="24"/>
                <w:szCs w:val="24"/>
              </w:rPr>
              <w:t>為此方案帶來的好處</w:t>
            </w:r>
          </w:p>
        </w:tc>
      </w:tr>
      <w:tr w:rsidR="00A24967" w:rsidTr="00F831DE">
        <w:trPr>
          <w:trHeight w:val="3389"/>
        </w:trPr>
        <w:tc>
          <w:tcPr>
            <w:tcW w:w="9694" w:type="dxa"/>
          </w:tcPr>
          <w:p w:rsidR="00A24967" w:rsidRPr="00F831DE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因為釣魚時常常一出門就好幾小時，所以需要非常的節能。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Nano 100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為低功耗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>MCU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，所以這邊選用它會比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>M451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好些。如果不增加其他功能的話，這個專案是很簡單的。要附加功能時便會面臨一些問題，例如：想利用太陽能來供電，會與要保持低溫互相違背。想利用機構來自動加冰塊，但是用來補充的冰塊也已經早就融化了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>…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等等的問題有待解決。</w:t>
            </w:r>
          </w:p>
          <w:p w:rsidR="00A24967" w:rsidRPr="00BC35E5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</w:p>
        </w:tc>
      </w:tr>
      <w:tr w:rsidR="00A24967" w:rsidTr="00F831DE">
        <w:trPr>
          <w:trHeight w:val="1296"/>
        </w:trPr>
        <w:tc>
          <w:tcPr>
            <w:tcW w:w="9694" w:type="dxa"/>
            <w:shd w:val="thinDiagCross" w:color="B6DDE8" w:fill="auto"/>
          </w:tcPr>
          <w:p w:rsidR="00A24967" w:rsidRPr="00F831DE" w:rsidRDefault="00A24967" w:rsidP="00F831DE">
            <w:pPr>
              <w:pStyle w:val="ListParagraph1"/>
              <w:numPr>
                <w:ilvl w:val="0"/>
                <w:numId w:val="1"/>
              </w:numPr>
              <w:ind w:leftChars="0"/>
              <w:rPr>
                <w:rFonts w:eastAsia="新細明體"/>
                <w:b/>
                <w:sz w:val="28"/>
                <w:szCs w:val="28"/>
                <w:lang w:eastAsia="zh-TW"/>
              </w:rPr>
            </w:pPr>
            <w:r w:rsidRPr="00F831DE">
              <w:rPr>
                <w:rFonts w:hint="eastAsia"/>
                <w:b/>
                <w:sz w:val="28"/>
                <w:szCs w:val="28"/>
              </w:rPr>
              <w:t>專案設計預計效果</w:t>
            </w:r>
          </w:p>
          <w:p w:rsidR="00A24967" w:rsidRPr="00F831DE" w:rsidRDefault="00A24967" w:rsidP="00F831DE">
            <w:pPr>
              <w:pStyle w:val="1"/>
              <w:ind w:firstLineChars="250" w:firstLine="600"/>
              <w:rPr>
                <w:rFonts w:eastAsia="新細明體"/>
                <w:b/>
                <w:sz w:val="28"/>
                <w:szCs w:val="28"/>
              </w:rPr>
            </w:pPr>
            <w:r w:rsidRPr="00F831DE">
              <w:rPr>
                <w:rFonts w:hint="eastAsia"/>
                <w:color w:val="0000FF"/>
                <w:sz w:val="24"/>
                <w:szCs w:val="24"/>
              </w:rPr>
              <w:t>用文字搭配簡易示意圖來表達專案預計呈現效果</w:t>
            </w:r>
          </w:p>
        </w:tc>
      </w:tr>
      <w:tr w:rsidR="00A24967" w:rsidTr="00F831DE">
        <w:tc>
          <w:tcPr>
            <w:tcW w:w="9694" w:type="dxa"/>
            <w:tcBorders>
              <w:bottom w:val="thinThickSmallGap" w:sz="12" w:space="0" w:color="auto"/>
            </w:tcBorders>
          </w:tcPr>
          <w:p w:rsidR="00A24967" w:rsidRPr="00F831DE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在冰箱內有冰塊的情況下，設定好溫度後蓋上冰箱蓋。此時會開始計算溫度下降曲線，如果經計算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 (5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分鐘內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 xml:space="preserve">) 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在一小時內無法達到設定的溫度便會發出警報，避免使用者出門到達目的地才發現異常。若無異常，每</w:t>
            </w:r>
            <w:r>
              <w:rPr>
                <w:rFonts w:eastAsia="新細明體"/>
                <w:b/>
                <w:sz w:val="28"/>
                <w:szCs w:val="28"/>
                <w:lang w:eastAsia="zh-TW"/>
              </w:rPr>
              <w:t>5</w:t>
            </w:r>
            <w:r>
              <w:rPr>
                <w:rFonts w:eastAsia="新細明體" w:hint="eastAsia"/>
                <w:b/>
                <w:sz w:val="28"/>
                <w:szCs w:val="28"/>
                <w:lang w:eastAsia="zh-TW"/>
              </w:rPr>
              <w:t>分鐘會偵測一次溫度。當發現異常時，經由藍芽傳送資訊至使用者手機提醒使用者。</w:t>
            </w:r>
          </w:p>
          <w:p w:rsidR="00A24967" w:rsidRPr="006F7125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 w:rsidRPr="00221FC6">
              <w:rPr>
                <w:rFonts w:eastAsia="新細明體"/>
                <w:b/>
                <w:sz w:val="28"/>
                <w:szCs w:val="28"/>
                <w:lang w:eastAsia="zh-TW"/>
              </w:rPr>
              <w:pict>
                <v:shape id="_x0000_i1026" type="#_x0000_t75" style="width:193.5pt;height:92.25pt">
                  <v:imagedata r:id="rId7" o:title=""/>
                </v:shape>
              </w:pict>
            </w:r>
          </w:p>
          <w:p w:rsidR="00A24967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</w:p>
          <w:p w:rsidR="00A24967" w:rsidRPr="006F7125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</w:p>
          <w:p w:rsidR="00A24967" w:rsidRPr="006F7125" w:rsidRDefault="00A24967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</w:p>
        </w:tc>
      </w:tr>
    </w:tbl>
    <w:p w:rsidR="00A24967" w:rsidRDefault="00A24967">
      <w:pPr>
        <w:rPr>
          <w:rFonts w:eastAsia="新細明體"/>
          <w:b/>
          <w:sz w:val="28"/>
          <w:szCs w:val="28"/>
          <w:lang w:eastAsia="zh-TW"/>
        </w:rPr>
      </w:pPr>
    </w:p>
    <w:sectPr w:rsidR="00A24967" w:rsidSect="00DA2E84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1021" w:footer="68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967" w:rsidRDefault="00A24967" w:rsidP="00DA2E84">
      <w:r>
        <w:separator/>
      </w:r>
    </w:p>
  </w:endnote>
  <w:endnote w:type="continuationSeparator" w:id="0">
    <w:p w:rsidR="00A24967" w:rsidRDefault="00A24967" w:rsidP="00DA2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ang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PMingLiU"/>
    <w:panose1 w:val="020205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967" w:rsidRDefault="00A24967">
    <w:pPr>
      <w:pStyle w:val="Footer"/>
      <w:jc w:val="center"/>
    </w:pPr>
  </w:p>
  <w:p w:rsidR="00A24967" w:rsidRDefault="00A24967">
    <w:pPr>
      <w:pStyle w:val="Footer"/>
      <w:jc w:val="center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5" type="#_x0000_t202" style="position:absolute;left:0;text-align:left;margin-left:405.5pt;margin-top:4.7pt;width:88.9pt;height:28.95pt;z-index:251655680" o:gfxdata="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CgU&#10;QdYAAAAIAQAADwAAAAAAAAABACAAAAAiAAAAZHJzL2Rvd25yZXYueG1sUEsBAhQAFAAAAAgAh07i&#10;QN68Ud3rAQAAxgMAAA4AAAAAAAAAAQAgAAAAJQEAAGRycy9lMm9Eb2MueG1sUEsFBgAAAAAGAAYA&#10;WQEAAIIFAAAAAA==&#10;" filled="f" stroked="f">
          <v:textbox>
            <w:txbxContent>
              <w:p w:rsidR="00A24967" w:rsidRDefault="00A24967">
                <w:pPr>
                  <w:jc w:val="right"/>
                  <w:rPr>
                    <w:rFonts w:ascii="Simang"/>
                  </w:rPr>
                </w:pPr>
                <w:r>
                  <w:rPr>
                    <w:rFonts w:ascii="Simang" w:hAnsi="Simang" w:hint="eastAsia"/>
                    <w:b/>
                    <w:bCs/>
                    <w:color w:val="1F497D"/>
                    <w:sz w:val="20"/>
                    <w:szCs w:val="20"/>
                  </w:rPr>
                  <w:t>比赛项目计划书</w:t>
                </w:r>
              </w:p>
            </w:txbxContent>
          </v:textbox>
        </v:shape>
      </w:pict>
    </w:r>
    <w:r>
      <w:rPr>
        <w:noProof/>
        <w:lang w:eastAsia="zh-TW"/>
      </w:rPr>
      <w:pict>
        <v:shape id="Text Box 5" o:spid="_x0000_s2056" type="#_x0000_t202" style="position:absolute;left:0;text-align:left;margin-left:-17.65pt;margin-top:4.65pt;width:189.2pt;height:28.95pt;z-index:251656704" o:gfxdata="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Up&#10;NufXAAAACAEAAA8AAAAAAAAAAQAgAAAAIgAAAGRycy9kb3ducmV2LnhtbFBLAQIUABQAAAAIAIdO&#10;4kBzu00D6wEAAMYDAAAOAAAAAAAAAAEAIAAAACYBAABkcnMvZTJvRG9jLnhtbFBLBQYAAAAABgAG&#10;AFkBAACDBQAAAAA=&#10;" filled="f" stroked="f">
          <v:textbox>
            <w:txbxContent>
              <w:p w:rsidR="00A24967" w:rsidRDefault="00A24967">
                <w:pPr>
                  <w:jc w:val="left"/>
                  <w:rPr>
                    <w:rFonts w:ascii="Simang"/>
                  </w:rPr>
                </w:pPr>
              </w:p>
            </w:txbxContent>
          </v:textbox>
        </v:shape>
      </w:pict>
    </w:r>
    <w:r>
      <w:rPr>
        <w:noProof/>
        <w:lang w:eastAsia="zh-TW"/>
      </w:rPr>
      <w:pict>
        <v:line id="直線接點 9" o:spid="_x0000_s2057" style="position:absolute;left:0;text-align:left;z-index:251657728" from="-11.45pt,2pt" to="486pt,2pt" o:gfxdata="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BFbWM1AAAAAcBAAAPAAAAAAAAAAEA&#10;IAAAACIAAABkcnMvZG93bnJldi54bWxQSwECFAAUAAAACACHTuJAuEHSLNoBAACDAwAADgAAAAAA&#10;AAABACAAAAAjAQAAZHJzL2Uyb0RvYy54bWxQSwUGAAAAAAYABgBZAQAAbwUAAAAA&#10;" strokecolor="#4a7ebb" strokeweight="1pt"/>
      </w:pict>
    </w:r>
  </w:p>
  <w:p w:rsidR="00A24967" w:rsidRDefault="00A24967">
    <w:pPr>
      <w:pStyle w:val="Footer"/>
      <w:jc w:val="center"/>
      <w:rPr>
        <w:color w:val="1F497D"/>
        <w:sz w:val="20"/>
        <w:szCs w:val="20"/>
      </w:rPr>
    </w:pPr>
    <w:r>
      <w:rPr>
        <w:color w:val="1F497D"/>
        <w:sz w:val="20"/>
        <w:szCs w:val="20"/>
      </w:rPr>
      <w:fldChar w:fldCharType="begin"/>
    </w:r>
    <w:r>
      <w:rPr>
        <w:color w:val="1F497D"/>
        <w:sz w:val="20"/>
        <w:szCs w:val="20"/>
      </w:rPr>
      <w:instrText>PAGE   \* MERGEFORMAT</w:instrText>
    </w:r>
    <w:r>
      <w:rPr>
        <w:color w:val="1F497D"/>
        <w:sz w:val="20"/>
        <w:szCs w:val="20"/>
      </w:rPr>
      <w:fldChar w:fldCharType="separate"/>
    </w:r>
    <w:r w:rsidRPr="004E2B4B">
      <w:rPr>
        <w:noProof/>
        <w:color w:val="1F497D"/>
        <w:sz w:val="20"/>
        <w:szCs w:val="20"/>
        <w:lang w:val="zh-TW" w:eastAsia="zh-TW"/>
      </w:rPr>
      <w:t>2</w:t>
    </w:r>
    <w:r>
      <w:rPr>
        <w:color w:val="1F497D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967" w:rsidRDefault="00A24967" w:rsidP="00DA2E84">
      <w:r>
        <w:separator/>
      </w:r>
    </w:p>
  </w:footnote>
  <w:footnote w:type="continuationSeparator" w:id="0">
    <w:p w:rsidR="00A24967" w:rsidRDefault="00A24967" w:rsidP="00DA2E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4153"/>
        <w:tab w:val="clear" w:pos="8306"/>
        <w:tab w:val="right" w:pos="9638"/>
      </w:tabs>
      <w:rPr>
        <w:b/>
        <w:bCs/>
        <w:sz w:val="80"/>
        <w:szCs w:val="80"/>
      </w:rPr>
    </w:pPr>
    <w:r>
      <w:rPr>
        <w:noProof/>
        <w:lang w:eastAsia="zh-TW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圖片 2" o:spid="_x0000_s2054" type="#_x0000_t75" style="position:absolute;left:0;text-align:left;margin-left:-63.45pt;margin-top:-53.05pt;width:602.65pt;height:159.85pt;z-index:-251656704;visibility:visible">
          <v:imagedata r:id="rId1" o:title=""/>
        </v:shape>
      </w:pict>
    </w:r>
    <w:r>
      <w:rPr>
        <w:b/>
        <w:bCs/>
        <w:sz w:val="80"/>
        <w:szCs w:val="80"/>
      </w:rPr>
      <w:tab/>
    </w: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 w:val="24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 w:val="24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sz w:val="24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sz w:val="24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sz w:val="24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sz w:val="24"/>
        <w:lang w:eastAsia="zh-TW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  <w:r>
      <w:rPr>
        <w:noProof/>
        <w:lang w:eastAsia="zh-TW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圖片 1" o:spid="_x0000_s2058" type="#_x0000_t75" style="position:absolute;left:0;text-align:left;margin-left:-61.45pt;margin-top:-52.9pt;width:602.65pt;height:159.85pt;z-index:-251657728;visibility:visible">
          <v:imagedata r:id="rId1" o:title=""/>
        </v:shape>
      </w:pict>
    </w: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eastAsia="新細明體"/>
        <w:lang w:eastAsia="zh-TW"/>
      </w:rPr>
    </w:pPr>
  </w:p>
  <w:p w:rsidR="00A24967" w:rsidRDefault="00A24967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91FBF"/>
    <w:multiLevelType w:val="multilevel"/>
    <w:tmpl w:val="59891FBF"/>
    <w:lvl w:ilvl="0">
      <w:start w:val="1"/>
      <w:numFmt w:val="taiwaneseCountingThousand"/>
      <w:lvlText w:val="%1、"/>
      <w:lvlJc w:val="left"/>
      <w:pPr>
        <w:ind w:left="720" w:hanging="720"/>
      </w:pPr>
      <w:rPr>
        <w:rFonts w:ascii="新細明體" w:eastAsia="新細明體" w:cs="Times New Roman" w:hint="default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6FD51C7A"/>
    <w:multiLevelType w:val="hybridMultilevel"/>
    <w:tmpl w:val="12F25598"/>
    <w:lvl w:ilvl="0" w:tplc="7F288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09C9"/>
    <w:rsid w:val="00016917"/>
    <w:rsid w:val="00062B0E"/>
    <w:rsid w:val="00064E95"/>
    <w:rsid w:val="00075C7D"/>
    <w:rsid w:val="000A4730"/>
    <w:rsid w:val="000E0314"/>
    <w:rsid w:val="000E473A"/>
    <w:rsid w:val="00105173"/>
    <w:rsid w:val="00121F4B"/>
    <w:rsid w:val="0014199B"/>
    <w:rsid w:val="00151AC8"/>
    <w:rsid w:val="00172A27"/>
    <w:rsid w:val="0020038C"/>
    <w:rsid w:val="00221FC6"/>
    <w:rsid w:val="00365AFE"/>
    <w:rsid w:val="003D31DE"/>
    <w:rsid w:val="00434521"/>
    <w:rsid w:val="00437408"/>
    <w:rsid w:val="0046043E"/>
    <w:rsid w:val="00466005"/>
    <w:rsid w:val="00483356"/>
    <w:rsid w:val="004C3B0C"/>
    <w:rsid w:val="004E2B4B"/>
    <w:rsid w:val="00503190"/>
    <w:rsid w:val="005A0F87"/>
    <w:rsid w:val="005D2D59"/>
    <w:rsid w:val="0060358F"/>
    <w:rsid w:val="006470F1"/>
    <w:rsid w:val="006F7125"/>
    <w:rsid w:val="00700664"/>
    <w:rsid w:val="00762F05"/>
    <w:rsid w:val="007C4D09"/>
    <w:rsid w:val="007F141A"/>
    <w:rsid w:val="0085743B"/>
    <w:rsid w:val="008B4352"/>
    <w:rsid w:val="008D6236"/>
    <w:rsid w:val="00940B62"/>
    <w:rsid w:val="00943D55"/>
    <w:rsid w:val="009D2958"/>
    <w:rsid w:val="009E0FE0"/>
    <w:rsid w:val="00A152CB"/>
    <w:rsid w:val="00A24967"/>
    <w:rsid w:val="00B2711D"/>
    <w:rsid w:val="00B318B1"/>
    <w:rsid w:val="00B46C24"/>
    <w:rsid w:val="00B60FAE"/>
    <w:rsid w:val="00B85259"/>
    <w:rsid w:val="00BC35E5"/>
    <w:rsid w:val="00C04F3F"/>
    <w:rsid w:val="00C44EA5"/>
    <w:rsid w:val="00C45EEF"/>
    <w:rsid w:val="00C51D3B"/>
    <w:rsid w:val="00C97FEC"/>
    <w:rsid w:val="00CB1769"/>
    <w:rsid w:val="00CD0B51"/>
    <w:rsid w:val="00D20EB8"/>
    <w:rsid w:val="00D35EF8"/>
    <w:rsid w:val="00D55562"/>
    <w:rsid w:val="00DA2D10"/>
    <w:rsid w:val="00DA2E84"/>
    <w:rsid w:val="00DF6BAD"/>
    <w:rsid w:val="00E6688D"/>
    <w:rsid w:val="00E9793B"/>
    <w:rsid w:val="00EB2131"/>
    <w:rsid w:val="00EE1089"/>
    <w:rsid w:val="00F047D8"/>
    <w:rsid w:val="00F831DE"/>
    <w:rsid w:val="00FA0C62"/>
    <w:rsid w:val="00FA393F"/>
    <w:rsid w:val="00FA5A2D"/>
    <w:rsid w:val="091525B7"/>
    <w:rsid w:val="0A753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ang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E84"/>
    <w:pPr>
      <w:widowControl w:val="0"/>
      <w:jc w:val="both"/>
    </w:pPr>
    <w:rPr>
      <w:sz w:val="21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DA2E84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2E84"/>
    <w:rPr>
      <w:rFonts w:ascii="Cambria" w:hAnsi="Cambria" w:cs="Times New Roman"/>
      <w:kern w:val="2"/>
      <w:sz w:val="18"/>
      <w:lang w:eastAsia="zh-CN"/>
    </w:rPr>
  </w:style>
  <w:style w:type="paragraph" w:styleId="Footer">
    <w:name w:val="footer"/>
    <w:basedOn w:val="Normal"/>
    <w:link w:val="FooterChar"/>
    <w:uiPriority w:val="99"/>
    <w:rsid w:val="00DA2E8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A2E84"/>
    <w:rPr>
      <w:rFonts w:cs="Times New Roman"/>
      <w:kern w:val="2"/>
      <w:sz w:val="24"/>
      <w:lang w:eastAsia="zh-CN"/>
    </w:rPr>
  </w:style>
  <w:style w:type="paragraph" w:styleId="Header">
    <w:name w:val="header"/>
    <w:basedOn w:val="Normal"/>
    <w:link w:val="HeaderChar"/>
    <w:uiPriority w:val="99"/>
    <w:rsid w:val="00DA2E8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A2E84"/>
    <w:rPr>
      <w:rFonts w:cs="Times New Roman"/>
      <w:kern w:val="2"/>
      <w:sz w:val="24"/>
      <w:lang w:eastAsia="zh-CN"/>
    </w:rPr>
  </w:style>
  <w:style w:type="table" w:styleId="TableGrid">
    <w:name w:val="Table Grid"/>
    <w:basedOn w:val="TableNormal"/>
    <w:uiPriority w:val="99"/>
    <w:rsid w:val="00DA2E8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99"/>
    <w:rsid w:val="00DA2E84"/>
    <w:rPr>
      <w:color w:val="365F91"/>
      <w:kern w:val="0"/>
      <w:sz w:val="20"/>
      <w:szCs w:val="2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1">
    <w:name w:val="清單段落1"/>
    <w:uiPriority w:val="99"/>
    <w:rsid w:val="00DA2E84"/>
    <w:pPr>
      <w:ind w:firstLineChars="200" w:firstLine="420"/>
    </w:pPr>
    <w:rPr>
      <w:kern w:val="0"/>
      <w:sz w:val="20"/>
      <w:szCs w:val="20"/>
    </w:rPr>
  </w:style>
  <w:style w:type="paragraph" w:customStyle="1" w:styleId="ListParagraph1">
    <w:name w:val="List Paragraph1"/>
    <w:basedOn w:val="Normal"/>
    <w:uiPriority w:val="99"/>
    <w:rsid w:val="00DA2E84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159</Words>
  <Characters>911</Characters>
  <Application>Microsoft Office Outlook</Application>
  <DocSecurity>0</DocSecurity>
  <Lines>0</Lines>
  <Paragraphs>0</Paragraphs>
  <ScaleCrop>false</ScaleCrop>
  <Company>nuvoton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2014年易络盟—飞思卡尔MCU设计大赛</dc:title>
  <dc:subject/>
  <dc:creator>MU10 YCChen47</dc:creator>
  <cp:keywords/>
  <dc:description/>
  <cp:lastModifiedBy>arkhell</cp:lastModifiedBy>
  <cp:revision>2</cp:revision>
  <dcterms:created xsi:type="dcterms:W3CDTF">2016-09-03T11:27:00Z</dcterms:created>
  <dcterms:modified xsi:type="dcterms:W3CDTF">2016-09-03T11:27:00Z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